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C0" w:rsidRDefault="000443C0" w:rsidP="000443C0">
      <w:pPr>
        <w:tabs>
          <w:tab w:val="left" w:pos="3969"/>
          <w:tab w:val="left" w:pos="5103"/>
        </w:tabs>
        <w:spacing w:before="240" w:after="240"/>
        <w:jc w:val="both"/>
      </w:pPr>
      <w:r>
        <w:rPr>
          <w:b/>
          <w:u w:val="single"/>
        </w:rPr>
        <w:t xml:space="preserve">Funktionentrennung und </w:t>
      </w:r>
      <w:r w:rsidRPr="00A224BC">
        <w:rPr>
          <w:b/>
          <w:u w:val="single"/>
        </w:rPr>
        <w:t>Benutzerkontrolle</w:t>
      </w:r>
    </w:p>
    <w:p w:rsidR="000443C0" w:rsidRDefault="000443C0" w:rsidP="000443C0">
      <w:pPr>
        <w:tabs>
          <w:tab w:val="left" w:pos="3969"/>
          <w:tab w:val="left" w:pos="5103"/>
        </w:tabs>
        <w:spacing w:before="240" w:after="240"/>
        <w:jc w:val="both"/>
      </w:pPr>
      <w:r>
        <w:t xml:space="preserve">Für steuerlich relevante Prozesse </w:t>
      </w:r>
      <w:r>
        <w:t xml:space="preserve">erfolgt eine Trennung der Funktionen für die einzelnen Arbeitsschritte inkl.  </w:t>
      </w:r>
      <w:r w:rsidRPr="00C962E6">
        <w:t>Benutzerkontrolle</w:t>
      </w:r>
      <w:r>
        <w:t xml:space="preserve">. </w:t>
      </w:r>
    </w:p>
    <w:p w:rsidR="000443C0" w:rsidRDefault="000443C0" w:rsidP="000443C0">
      <w:pPr>
        <w:tabs>
          <w:tab w:val="left" w:pos="3969"/>
          <w:tab w:val="left" w:pos="5103"/>
        </w:tabs>
        <w:spacing w:before="240" w:after="240"/>
        <w:jc w:val="both"/>
      </w:pPr>
      <w:r>
        <w:t>Folgende Mitarbeiter sind in die Prozesse eingebunden: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3"/>
      </w:tblGrid>
      <w:tr w:rsidR="000443C0" w:rsidRPr="0083761A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Mitarbeiter</w:t>
            </w: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Funktion im Unternehmen</w:t>
            </w: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Sekretariat</w:t>
            </w: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Buchhaltung</w:t>
            </w: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Controlling</w:t>
            </w: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 xml:space="preserve">Abteilungsleiter </w:t>
            </w: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Geschäftsleitung</w:t>
            </w: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…..</w:t>
            </w: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4945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jc w:val="both"/>
              <w:rPr>
                <w:rFonts w:eastAsia="Calibri"/>
                <w:szCs w:val="22"/>
              </w:rPr>
            </w:pPr>
          </w:p>
        </w:tc>
      </w:tr>
    </w:tbl>
    <w:p w:rsidR="000443C0" w:rsidRDefault="000443C0" w:rsidP="000443C0">
      <w:pPr>
        <w:tabs>
          <w:tab w:val="left" w:pos="3969"/>
          <w:tab w:val="left" w:pos="5103"/>
        </w:tabs>
        <w:spacing w:before="240" w:after="240"/>
        <w:jc w:val="both"/>
      </w:pPr>
    </w:p>
    <w:p w:rsidR="000443C0" w:rsidRDefault="000443C0" w:rsidP="000443C0">
      <w:pPr>
        <w:tabs>
          <w:tab w:val="left" w:pos="3969"/>
          <w:tab w:val="left" w:pos="5103"/>
        </w:tabs>
        <w:spacing w:before="240" w:after="240"/>
        <w:jc w:val="both"/>
      </w:pPr>
      <w:r>
        <w:t>Die funktionale Trennung in Verbindung mit der Benutzerkontrolle wird wie folgt sichergestellt: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2935"/>
        <w:gridCol w:w="2636"/>
      </w:tblGrid>
      <w:tr w:rsidR="000443C0" w:rsidRPr="0083761A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Benutzer</w:t>
            </w: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Kontrolle</w:t>
            </w:r>
          </w:p>
        </w:tc>
      </w:tr>
      <w:tr w:rsidR="000443C0" w:rsidRPr="0083761A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Kreditoren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Bereitstellung der Unterlagen in Datev Unternehmen online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Bearbeitung der Unterlagen in Datev Unternehmen online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Rechnungsprüfung in Datev Unternehmen online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Ansprechpartner für Rückfragen für den Steuerberater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RPr="0083761A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Kassenbuch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Bereitstellung der Unterlagen in Datev Unternehmen online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Bearbeitung der Unterlagen in Datev Unternehmen online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Rechnungsprüfung in Datev Unternehmen online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Erfassung und Führung des Kassenbuch online in Datev Unternehmen online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Festschreibung und Bereitstellung an den Steuerberater des Kassenbuchs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Ansprechpartner für Rückfragen für den Steuerberater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RPr="0083761A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lastRenderedPageBreak/>
              <w:t>Debitoren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Erstellung der Rechnungen in Datev Unternehmen online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Versand von Rechnungen an Kunden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Festschreibung und Bereitstellung an den Steuerberater der Ausgangsrechnungen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Ansprechpartner für Rückfragen für den Steuerberater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RPr="0083761A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Lohn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Bereitstellung der Lohninformationen an den Steuerberater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Sichtung der erstellten Lohnunterlagen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Ansprechpartner für Rückfragen für den Steuerberater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RPr="0083761A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Auswertungen und Analyse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Durchsicht und Prüfung der bereitgestellten Auswertungen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r w:rsidRPr="0083761A">
              <w:rPr>
                <w:rFonts w:eastAsia="Calibri"/>
                <w:szCs w:val="22"/>
              </w:rPr>
              <w:t>Kennzahlenanalyse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RPr="0083761A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  <w:r w:rsidRPr="0083761A">
              <w:rPr>
                <w:rFonts w:eastAsia="Calibri"/>
                <w:b/>
                <w:szCs w:val="22"/>
              </w:rPr>
              <w:t>Weitere Anwendungen bzw. Prozessschritte</w:t>
            </w: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b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  <w:tr w:rsidR="000443C0" w:rsidTr="00032A34">
        <w:tc>
          <w:tcPr>
            <w:tcW w:w="3726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3304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443C0" w:rsidRPr="0083761A" w:rsidRDefault="000443C0" w:rsidP="00032A34">
            <w:pPr>
              <w:tabs>
                <w:tab w:val="left" w:pos="3969"/>
                <w:tab w:val="left" w:pos="5103"/>
              </w:tabs>
              <w:spacing w:before="240" w:after="240"/>
              <w:rPr>
                <w:rFonts w:eastAsia="Calibri"/>
                <w:szCs w:val="22"/>
              </w:rPr>
            </w:pPr>
          </w:p>
        </w:tc>
      </w:tr>
    </w:tbl>
    <w:p w:rsidR="001A2AF9" w:rsidRDefault="000443C0"/>
    <w:sectPr w:rsidR="001A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C0"/>
    <w:rsid w:val="000443C0"/>
    <w:rsid w:val="00630608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949A"/>
  <w15:chartTrackingRefBased/>
  <w15:docId w15:val="{B04A8ADE-F2B7-4F4C-97D6-544E5EC5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3C0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0443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43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43C0"/>
    <w:rPr>
      <w:rFonts w:ascii="Arial" w:eastAsia="Times New Roman" w:hAnsi="Arial" w:cs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3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3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Eugen</dc:creator>
  <cp:keywords/>
  <dc:description/>
  <cp:lastModifiedBy>Müller, Eugen</cp:lastModifiedBy>
  <cp:revision>1</cp:revision>
  <dcterms:created xsi:type="dcterms:W3CDTF">2019-05-06T14:48:00Z</dcterms:created>
  <dcterms:modified xsi:type="dcterms:W3CDTF">2019-05-06T14:50:00Z</dcterms:modified>
</cp:coreProperties>
</file>